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B6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2BE3" w:rsidRDefault="009F2BE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Принято:                                                           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У</w:t>
      </w:r>
      <w:r>
        <w:rPr>
          <w:rFonts w:ascii="Times New Roman" w:hAnsi="Times New Roman" w:cs="Times New Roman"/>
          <w:sz w:val="24"/>
          <w:szCs w:val="24"/>
          <w:lang w:val="ru-RU"/>
        </w:rPr>
        <w:t>тверждаю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F2BE3" w:rsidRDefault="009F2BE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советом 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72474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 xml:space="preserve">иректор МБОУ </w:t>
      </w:r>
      <w:proofErr w:type="spellStart"/>
      <w:r w:rsidR="00BB60CB">
        <w:rPr>
          <w:rFonts w:ascii="Times New Roman" w:hAnsi="Times New Roman" w:cs="Times New Roman"/>
          <w:sz w:val="24"/>
          <w:szCs w:val="24"/>
          <w:lang w:val="ru-RU"/>
        </w:rPr>
        <w:t>Суховская</w:t>
      </w:r>
      <w:proofErr w:type="spellEnd"/>
      <w:r w:rsidR="00BB60C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9C5EB6" w:rsidRDefault="00BB60C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Суховская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9F2BE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724743">
        <w:rPr>
          <w:rFonts w:ascii="Times New Roman" w:hAnsi="Times New Roman" w:cs="Times New Roman"/>
          <w:sz w:val="24"/>
          <w:szCs w:val="24"/>
          <w:lang w:val="ru-RU"/>
        </w:rPr>
        <w:t xml:space="preserve">     _____________/И. В. Кузнецова</w:t>
      </w:r>
    </w:p>
    <w:p w:rsidR="009F2BE3" w:rsidRPr="009F2BE3" w:rsidRDefault="007247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№1 от 31.08.2014</w:t>
      </w:r>
      <w:r w:rsidR="009F2B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B60CB" w:rsidRPr="00BB60CB" w:rsidRDefault="00BB60C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25" w:right="440" w:hanging="679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BB60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r w:rsidR="00724743">
        <w:rPr>
          <w:rFonts w:ascii="Times New Roman" w:hAnsi="Times New Roman" w:cs="Times New Roman"/>
          <w:bCs/>
          <w:sz w:val="24"/>
          <w:szCs w:val="24"/>
          <w:lang w:val="ru-RU"/>
        </w:rPr>
        <w:t>№102 от 31.08.2014</w:t>
      </w:r>
      <w:r w:rsidRPr="00BB60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</w:t>
      </w:r>
    </w:p>
    <w:p w:rsidR="00BB60CB" w:rsidRDefault="00BB60CB" w:rsidP="0045630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36613B" w:rsidRDefault="0036613B" w:rsidP="0036613B">
      <w:pPr>
        <w:widowControl w:val="0"/>
        <w:autoSpaceDE w:val="0"/>
        <w:autoSpaceDN w:val="0"/>
        <w:adjustRightInd w:val="0"/>
        <w:spacing w:after="0" w:line="240" w:lineRule="auto"/>
        <w:ind w:left="124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13B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внутренней системе оценки качества образования</w:t>
      </w:r>
    </w:p>
    <w:p w:rsidR="009C5EB6" w:rsidRPr="0036613B" w:rsidRDefault="009C5EB6" w:rsidP="0036613B">
      <w:pPr>
        <w:widowControl w:val="0"/>
        <w:autoSpaceDE w:val="0"/>
        <w:autoSpaceDN w:val="0"/>
        <w:adjustRightInd w:val="0"/>
        <w:spacing w:after="0" w:line="358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B6" w:rsidRDefault="00213D25">
      <w:pPr>
        <w:widowControl w:val="0"/>
        <w:autoSpaceDE w:val="0"/>
        <w:autoSpaceDN w:val="0"/>
        <w:adjustRightInd w:val="0"/>
        <w:spacing w:after="0" w:line="240" w:lineRule="auto"/>
        <w:ind w:left="3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C5EB6" w:rsidRDefault="009C5EB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9C5EB6" w:rsidRPr="009F2BE3" w:rsidRDefault="00213D25">
      <w:pPr>
        <w:widowControl w:val="0"/>
        <w:numPr>
          <w:ilvl w:val="1"/>
          <w:numId w:val="1"/>
        </w:numPr>
        <w:tabs>
          <w:tab w:val="clear" w:pos="1440"/>
          <w:tab w:val="num" w:pos="1425"/>
        </w:tabs>
        <w:overflowPunct w:val="0"/>
        <w:autoSpaceDE w:val="0"/>
        <w:autoSpaceDN w:val="0"/>
        <w:adjustRightInd w:val="0"/>
        <w:spacing w:after="0" w:line="240" w:lineRule="auto"/>
        <w:ind w:left="1425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 внутренней системе оценки качества образования (далее </w:t>
      </w:r>
      <w:proofErr w:type="gramEnd"/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213D25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7" w:lineRule="auto"/>
        <w:ind w:left="5" w:hanging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Положение)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</w:t>
      </w:r>
      <w:r w:rsidR="00CC5E7A">
        <w:rPr>
          <w:rFonts w:ascii="Times New Roman" w:hAnsi="Times New Roman" w:cs="Times New Roman"/>
          <w:sz w:val="24"/>
          <w:szCs w:val="24"/>
          <w:lang w:val="ru-RU"/>
        </w:rPr>
        <w:t>сийской Федерации от 30.08. 2013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г. № 1015, Федеральным государственным образовательным стандартом начального общего образования, утвержденным Приказом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образования и науки Российской Федерации от 06.10.2009 № 373,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1897, , Приказом Министерства образования и науки Российской Федерации от 14.06.2013 № 462 «Об утверждении порядка проведении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самообследовани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="00BB60CB">
        <w:rPr>
          <w:rFonts w:ascii="Times New Roman" w:hAnsi="Times New Roman" w:cs="Times New Roman"/>
          <w:sz w:val="24"/>
          <w:szCs w:val="24"/>
          <w:lang w:val="ru-RU"/>
        </w:rPr>
        <w:t>», Уставом муниципального бюджетного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общео</w:t>
      </w:r>
      <w:r w:rsidR="00BB60CB">
        <w:rPr>
          <w:rFonts w:ascii="Times New Roman" w:hAnsi="Times New Roman" w:cs="Times New Roman"/>
          <w:sz w:val="24"/>
          <w:szCs w:val="24"/>
          <w:lang w:val="ru-RU"/>
        </w:rPr>
        <w:t>бразовательного учреждения «</w:t>
      </w:r>
      <w:proofErr w:type="spellStart"/>
      <w:r w:rsidR="00BB60CB">
        <w:rPr>
          <w:rFonts w:ascii="Times New Roman" w:hAnsi="Times New Roman" w:cs="Times New Roman"/>
          <w:sz w:val="24"/>
          <w:szCs w:val="24"/>
          <w:lang w:val="ru-RU"/>
        </w:rPr>
        <w:t>Сух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>овская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(далее - Школа). </w:t>
      </w: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213D25">
      <w:pPr>
        <w:widowControl w:val="0"/>
        <w:numPr>
          <w:ilvl w:val="1"/>
          <w:numId w:val="2"/>
        </w:numPr>
        <w:tabs>
          <w:tab w:val="num" w:pos="1424"/>
        </w:tabs>
        <w:overflowPunct w:val="0"/>
        <w:autoSpaceDE w:val="0"/>
        <w:autoSpaceDN w:val="0"/>
        <w:adjustRightInd w:val="0"/>
        <w:spacing w:after="0" w:line="229" w:lineRule="auto"/>
        <w:ind w:left="5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цели, задачи, принципы системы оценки качества образования в Школе (далее – внутренняя система оценки качества образования),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213D25">
      <w:pPr>
        <w:widowControl w:val="0"/>
        <w:numPr>
          <w:ilvl w:val="1"/>
          <w:numId w:val="2"/>
        </w:numPr>
        <w:tabs>
          <w:tab w:val="num" w:pos="1424"/>
        </w:tabs>
        <w:overflowPunct w:val="0"/>
        <w:autoSpaceDE w:val="0"/>
        <w:autoSpaceDN w:val="0"/>
        <w:adjustRightInd w:val="0"/>
        <w:spacing w:after="0" w:line="214" w:lineRule="auto"/>
        <w:ind w:left="5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</w:t>
      </w: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Default="00213D25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процедур,   обеспечивающих   на   единой   основе   оценку   образовательных   достижений</w:t>
      </w:r>
      <w:r w:rsidR="00366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613B" w:rsidRPr="009F2BE3" w:rsidRDefault="0036613B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обучающихся, эффективности образовательных программ с учетом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запросов основных пользователей результатов системы оценки качества образования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5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пользователями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результатов внутренней системы оценки качества образования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педагогические работники, обучающиеся и их родители (законные представители), экспертные комиссии при проведении процедур лицензирования, аккредитации Школы, аттестации работников Школы, органы управления образованием всех уровней.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5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Школа обеспечивает проведение необходимых оценочных процедур, разработку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3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14" w:lineRule="auto"/>
        <w:ind w:left="5" w:hanging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внедрение модели внутренней системы оценки качества образования, обеспечивает оценку, учет и дальнейшее использование полученных результатов.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5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FA70B6" w:rsidRPr="009F2BE3" w:rsidRDefault="00FA70B6" w:rsidP="00FA70B6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5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настоящем Положении используются следующие термины: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Качество образования 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государственным стандартом и социальным запросам.</w:t>
      </w: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Качество условий – 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Государственный стандарт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Критерий – признак, на основании которого производится оценка, классификация оцениваемого объекта.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Измерение 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КИМов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5"/>
        </w:numPr>
        <w:tabs>
          <w:tab w:val="clear" w:pos="720"/>
          <w:tab w:val="num" w:pos="1425"/>
        </w:tabs>
        <w:overflowPunct w:val="0"/>
        <w:autoSpaceDE w:val="0"/>
        <w:autoSpaceDN w:val="0"/>
        <w:adjustRightInd w:val="0"/>
        <w:spacing w:after="0" w:line="240" w:lineRule="auto"/>
        <w:ind w:left="1425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образования осуществляется посредством: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лицензирования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6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B6" w:rsidRPr="009F2BE3" w:rsidRDefault="00FA70B6" w:rsidP="00FA70B6">
      <w:pPr>
        <w:widowControl w:val="0"/>
        <w:numPr>
          <w:ilvl w:val="0"/>
          <w:numId w:val="7"/>
        </w:numPr>
        <w:tabs>
          <w:tab w:val="clear" w:pos="720"/>
          <w:tab w:val="num" w:pos="1425"/>
        </w:tabs>
        <w:overflowPunct w:val="0"/>
        <w:autoSpaceDE w:val="0"/>
        <w:autoSpaceDN w:val="0"/>
        <w:adjustRightInd w:val="0"/>
        <w:spacing w:after="0" w:line="240" w:lineRule="auto"/>
        <w:ind w:left="1425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источников данных для оценки качества образования используются: </w:t>
      </w:r>
    </w:p>
    <w:p w:rsidR="00FA70B6" w:rsidRDefault="00FA70B6" w:rsidP="00FA70B6">
      <w:pPr>
        <w:widowControl w:val="0"/>
        <w:numPr>
          <w:ilvl w:val="0"/>
          <w:numId w:val="8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39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A70B6" w:rsidRDefault="00FA70B6" w:rsidP="00FA70B6">
      <w:pPr>
        <w:widowControl w:val="0"/>
        <w:numPr>
          <w:ilvl w:val="0"/>
          <w:numId w:val="8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промежуточная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8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мониторинговые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Pr="00FA70B6" w:rsidRDefault="00FA70B6" w:rsidP="00FA70B6">
      <w:pPr>
        <w:widowControl w:val="0"/>
        <w:numPr>
          <w:ilvl w:val="0"/>
          <w:numId w:val="8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 w:line="240" w:lineRule="auto"/>
        <w:ind w:left="1445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Pr="009F2BE3" w:rsidRDefault="00FA70B6" w:rsidP="00FA70B6">
      <w:pPr>
        <w:widowControl w:val="0"/>
        <w:numPr>
          <w:ilvl w:val="0"/>
          <w:numId w:val="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учебных занятий и внеклассных мероприятий.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1"/>
          <w:numId w:val="10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принимается Педагогическим советом и утверждается приказом директора Школы.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1"/>
          <w:numId w:val="10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27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и утверждаются приказом директора Школы.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предыдущая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утрачивает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29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ЦЕЛИ, ЗАДАЧИ И ПРИНЦИПЫ ВНУТРЕННЕЙ СИСТЕМЫ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ОЦЕНКИ КАЧЕСТВА ОБРАЗОВАНИЯ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1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Целями внутренней системы оценки качества образования являются: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принятие обоснованных и своевременных управленческих решений по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FA70B6" w:rsidRPr="009F2BE3" w:rsidRDefault="00FA70B6" w:rsidP="00FA70B6">
      <w:pPr>
        <w:widowControl w:val="0"/>
        <w:numPr>
          <w:ilvl w:val="0"/>
          <w:numId w:val="1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прогнозирование развития образовательной системы Школы.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2.2. Задачами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построения внутренней системы оценки качества образования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единого понимания критериев качества образования и подходов к его измерению;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изучение  и  самооценка  состояния  развития  и  эффективности  деятельности 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степени соответствия условий осуществления образовательного процесса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государственным требованиям;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оценка уровня индивидуальных образовательных достижений обучающихся;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 </w:t>
      </w: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факторов, влияющих на качество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повышению квалификации педагогических работников,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рейтинга и стимулирующих выплат педагогическим работникам;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1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 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В основу внутренней системы оценки качества образования положены следующие принципы: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объективности, достоверности, полноты и системности информации о качестве 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реалистичности требований, норм и показателей качества образования, их социальной и личностной значимости,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учѐта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индивидуальных особенностей развития отдельных обучающихся при оценке результатов их обучения и воспитания;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доступности информации о состоянии и качестве образования для различных групп потребителей;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рефлексивности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реализуемый через включение педагогических работников в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критериальный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инструментальности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аналогами;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морально-этических норм при проведении процедур оценки качества образования в Школе.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40" w:right="1140" w:firstLine="4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F2BE3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ОРГАНИЗАЦИОННАЯ И ФУНКЦИОНАЛЬНАЯ СТРУКТУРА ВНУТРЕННЕЙ СИСТЕМЫ ОЦЕНКИ КАЧЕСТВА ОБРАЗОВАНИЯ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6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29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структура, занимающаяся </w:t>
      </w: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школьные методические объединения, временные структуры (педагогический консилиум, комиссии и др.).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1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1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формирует блок локальных актов, регулирующих функционирование внутренней системы оценки качества образования и приложений к ним, утверждает их приказом директора Школы и контролирует их исполнение;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разрабатывает мероприятия и готовит предложения, направленные на совершенствование внутренней системы оценки качества образования, участвует в этих мероприятиях;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1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</w:t>
      </w:r>
      <w:r>
        <w:rPr>
          <w:rFonts w:ascii="Times New Roman" w:hAnsi="Times New Roman" w:cs="Times New Roman"/>
          <w:sz w:val="24"/>
          <w:szCs w:val="24"/>
          <w:lang w:val="ru-RU"/>
        </w:rPr>
        <w:t>ва образования на уровне Школы;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изучение информационных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запросов основных пользователей внутренней системы оценки качества образования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7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 и </w:t>
      </w:r>
      <w:proofErr w:type="spellStart"/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1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реализации внутренней системы оценки качества образования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70B6" w:rsidRDefault="00FA70B6" w:rsidP="00FA70B6">
      <w:pPr>
        <w:widowControl w:val="0"/>
        <w:numPr>
          <w:ilvl w:val="0"/>
          <w:numId w:val="1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Школе;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содействует реализации принципа общественного участия в управлении образованием в Школе;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участие в формировании информационных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запросов основных пользователей внутренней системы оценки качества образования Школы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Школы;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участие в экспертизе качества образовательных результатов, условий организации учебного процесса в Школе;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участие в оценке качества и результативности труда работников 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Школе;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9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 другие вопросы образовательной деятельности Школы.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Методический совет Школы и школьные методические объединения: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участвуют в разработке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критериев оценки результативности профессиональной деятельности педагогических работников Школы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 работу по повышению квалификации педагогических работников, развитию их творческих инициатив;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инициируют и участвуют в организации конкурсов образовательных программ, конкурсов педагогического мастерства, образовательных технологий;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содействуют проведению подготовки работников Школы и общественных экспертов по осуществлению контрольно-оценочных процедур;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проводят экспертизу организации, содержания и результатов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 формируют предложения по их совершенствованию;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готовят предложения для администрации Школы по выработке управленческих решений по результатам оценки качества образования на уровне Школы. </w:t>
      </w:r>
    </w:p>
    <w:p w:rsidR="00FA70B6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F2BE3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РЕАЛИЗАЦИЯ ВНУТРЕННЕЙ СИСТЕМЫ ОЦЕНКИ КАЧЕСТВА ОБРАЗОВАНИЯ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внутреннего системы оценки качества образования осуществляется </w:t>
      </w: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ab/>
        <w:t>основе   нормативных   правовых   актов   Российской   Федерации,   регламентирующих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>реализацию всех процедур контроля и оценки качества образования, локальных нормативных актов школы, настоящего Положения.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4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27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внутренней системы оценки качества образования являются: </w:t>
      </w:r>
    </w:p>
    <w:p w:rsidR="00FA70B6" w:rsidRDefault="00FA70B6" w:rsidP="00FA70B6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Pr="009F2BE3" w:rsidRDefault="00FA70B6" w:rsidP="00FA70B6">
      <w:pPr>
        <w:widowControl w:val="0"/>
        <w:numPr>
          <w:ilvl w:val="0"/>
          <w:numId w:val="2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качество условий, обеспечивающих образовательный процесс.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6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внутренней системы оценки качества образования осуществляется посредством существующих процедур и экспертной оценки качества образования.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6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процедуры оценки качества образовательных результатов обучающихся включает в себя: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27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20" w:right="2820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3"/>
          <w:szCs w:val="23"/>
          <w:lang w:val="ru-RU"/>
        </w:rPr>
        <w:t xml:space="preserve">государственную итоговую аттестацию </w:t>
      </w:r>
      <w:proofErr w:type="gramStart"/>
      <w:r w:rsidRPr="009F2BE3">
        <w:rPr>
          <w:rFonts w:ascii="Times New Roman" w:hAnsi="Times New Roman" w:cs="Times New Roman"/>
          <w:sz w:val="23"/>
          <w:szCs w:val="23"/>
          <w:lang w:val="ru-RU"/>
        </w:rPr>
        <w:t>обучающихся</w:t>
      </w:r>
      <w:proofErr w:type="gramEnd"/>
      <w:r w:rsidRPr="009F2BE3">
        <w:rPr>
          <w:rFonts w:ascii="Times New Roman" w:hAnsi="Times New Roman" w:cs="Times New Roman"/>
          <w:sz w:val="23"/>
          <w:szCs w:val="23"/>
          <w:lang w:val="ru-RU"/>
        </w:rPr>
        <w:t>; промежуточную аттестацию обучающихся; текущий контроль успеваемости обучающихся;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соответствия индивидуальных образовательных достижений и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требованиям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C5E7A" w:rsidRPr="00CC5E7A" w:rsidRDefault="00CC5E7A" w:rsidP="00CC5E7A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здоровье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70B6" w:rsidRPr="009F2BE3" w:rsidRDefault="00FA70B6" w:rsidP="00FA70B6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участия обучающихся в школьных, муниципальных, региональных и др. предметных олимпиадах, конкурсах, соревнованиях;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удовлетворѐнность</w:t>
      </w:r>
      <w:proofErr w:type="spell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</w:t>
      </w:r>
      <w:r w:rsidR="00CC5E7A" w:rsidRPr="00CC5E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доступностью и качеством образовательных услуг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28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4.6. Содержание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процедуры оценки качества организации образовательного процесса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себя: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результаты лицензирования и государственной аккредитации;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основных образовательных программ требованиям федеральных государственных образовательных стандартов начального общего, основного общего, среднего общего образования;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рабочих программ по учебным предметам, курсам, модулям (дисциплинам) учебного плана требованиям локальных нормативных актов Школы;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программ внеурочной деятельности требованиям локальных нормативных актов Школы;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учебных планов и рабочих программ; </w:t>
      </w: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качество учебных занятий и индивидуальной работы с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70B6" w:rsidRPr="009F2BE3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качество внеурочной деятельности;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70B6" w:rsidRDefault="00FA70B6" w:rsidP="00FA70B6">
      <w:pPr>
        <w:widowControl w:val="0"/>
        <w:numPr>
          <w:ilvl w:val="0"/>
          <w:numId w:val="29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B6" w:rsidRPr="009F2BE3" w:rsidRDefault="00FA70B6" w:rsidP="00FA70B6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4.7.</w:t>
      </w:r>
      <w:r w:rsidRPr="009F2BE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Содержание  процедуры  оценки  качества  воспитательной  работы  включает 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70B6" w:rsidRDefault="00FA70B6" w:rsidP="00FA70B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A70B6" w:rsidRPr="009F2BE3" w:rsidRDefault="00FA70B6" w:rsidP="00FA70B6">
      <w:pPr>
        <w:widowControl w:val="0"/>
        <w:numPr>
          <w:ilvl w:val="0"/>
          <w:numId w:val="3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вовлеченность в воспитательный процесс родителей (законных представителей) обучающихся; </w:t>
      </w:r>
    </w:p>
    <w:p w:rsidR="00FA70B6" w:rsidRPr="009F2BE3" w:rsidRDefault="00FA70B6" w:rsidP="00FA70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Pr="00316282" w:rsidRDefault="00316282" w:rsidP="0045630C">
      <w:pPr>
        <w:widowControl w:val="0"/>
        <w:numPr>
          <w:ilvl w:val="0"/>
          <w:numId w:val="30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в</w:t>
      </w:r>
      <w:r w:rsidRPr="00316282">
        <w:rPr>
          <w:rFonts w:ascii="Times New Roman" w:eastAsia="Calibri" w:hAnsi="Times New Roman" w:cs="Times New Roman"/>
          <w:lang w:val="ru-RU"/>
        </w:rPr>
        <w:t>овлечённость</w:t>
      </w:r>
      <w:proofErr w:type="spellEnd"/>
      <w:r w:rsidRPr="00316282">
        <w:rPr>
          <w:rFonts w:ascii="Times New Roman" w:eastAsia="Calibri" w:hAnsi="Times New Roman" w:cs="Times New Roman"/>
          <w:lang w:val="ru-RU"/>
        </w:rPr>
        <w:t xml:space="preserve"> учащихся в воспитательный процесс по направлениям</w:t>
      </w:r>
      <w:r w:rsidR="00FA70B6" w:rsidRPr="0031628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5630C" w:rsidRPr="009F2BE3" w:rsidRDefault="0045630C" w:rsidP="00456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Default="0045630C" w:rsidP="0045630C">
      <w:pPr>
        <w:widowControl w:val="0"/>
        <w:numPr>
          <w:ilvl w:val="0"/>
          <w:numId w:val="3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Default="0045630C" w:rsidP="0045630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5630C" w:rsidRPr="009F2BE3" w:rsidRDefault="0045630C" w:rsidP="0045630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Pr="009F2BE3" w:rsidRDefault="0045630C" w:rsidP="0045630C">
      <w:pPr>
        <w:widowControl w:val="0"/>
        <w:numPr>
          <w:ilvl w:val="0"/>
          <w:numId w:val="3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количества правонарушений и преступлений, совершенных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 Школы. </w:t>
      </w:r>
    </w:p>
    <w:p w:rsidR="0045630C" w:rsidRPr="009F2BE3" w:rsidRDefault="0045630C" w:rsidP="0045630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Pr="009F2BE3" w:rsidRDefault="0045630C" w:rsidP="004563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4.8. Содержание процедуры оценки качества условий, обеспечивающих образовательный проце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сс вкл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>ючает в себя:</w:t>
      </w:r>
    </w:p>
    <w:p w:rsidR="0045630C" w:rsidRPr="009F2BE3" w:rsidRDefault="0045630C" w:rsidP="00456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информационно-развивающая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Pr="009F2BE3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санитарно-гигиенические и эстетические условия; </w:t>
      </w: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30C" w:rsidRDefault="0045630C" w:rsidP="0045630C">
      <w:pPr>
        <w:widowControl w:val="0"/>
        <w:numPr>
          <w:ilvl w:val="0"/>
          <w:numId w:val="3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7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государственно-общественное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0C" w:rsidRPr="009F2BE3" w:rsidRDefault="0045630C" w:rsidP="0045630C">
      <w:pPr>
        <w:widowControl w:val="0"/>
        <w:numPr>
          <w:ilvl w:val="0"/>
          <w:numId w:val="33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23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9F2BE3">
        <w:rPr>
          <w:rFonts w:ascii="Times New Roman" w:hAnsi="Times New Roman" w:cs="Times New Roman"/>
          <w:sz w:val="24"/>
          <w:szCs w:val="24"/>
          <w:lang w:val="ru-RU"/>
        </w:rPr>
        <w:t>уровня достижений результатов деятельности Школы</w:t>
      </w:r>
      <w:proofErr w:type="gramEnd"/>
      <w:r w:rsidRPr="009F2B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5630C" w:rsidRPr="009F2BE3" w:rsidRDefault="0045630C" w:rsidP="0045630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630C" w:rsidRPr="0045630C" w:rsidRDefault="0045630C" w:rsidP="0045630C">
      <w:pPr>
        <w:widowControl w:val="0"/>
        <w:numPr>
          <w:ilvl w:val="0"/>
          <w:numId w:val="33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214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5630C" w:rsidRPr="0045630C">
          <w:pgSz w:w="11904" w:h="16836"/>
          <w:pgMar w:top="893" w:right="840" w:bottom="447" w:left="1220" w:header="720" w:footer="720" w:gutter="0"/>
          <w:cols w:space="720" w:equalWidth="0">
            <w:col w:w="9840"/>
          </w:cols>
          <w:noEndnote/>
        </w:sectPr>
      </w:pPr>
      <w:r w:rsidRPr="009F2BE3">
        <w:rPr>
          <w:rFonts w:ascii="Times New Roman" w:hAnsi="Times New Roman" w:cs="Times New Roman"/>
          <w:sz w:val="24"/>
          <w:szCs w:val="24"/>
          <w:lang w:val="ru-RU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</w:t>
      </w:r>
      <w:r>
        <w:rPr>
          <w:rFonts w:ascii="Times New Roman" w:hAnsi="Times New Roman" w:cs="Times New Roman"/>
          <w:sz w:val="24"/>
          <w:szCs w:val="24"/>
          <w:lang w:val="ru-RU"/>
        </w:rPr>
        <w:t>стик</w:t>
      </w:r>
    </w:p>
    <w:p w:rsidR="009C5EB6" w:rsidRPr="00FA70B6" w:rsidRDefault="009C5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5EB6" w:rsidRPr="00FA70B6">
          <w:type w:val="continuous"/>
          <w:pgSz w:w="11904" w:h="16836"/>
          <w:pgMar w:top="893" w:right="880" w:bottom="447" w:left="10920" w:header="720" w:footer="720" w:gutter="0"/>
          <w:cols w:space="720" w:equalWidth="0">
            <w:col w:w="100"/>
          </w:cols>
          <w:noEndnote/>
        </w:sectPr>
      </w:pPr>
      <w:bookmarkStart w:id="0" w:name="page3"/>
      <w:bookmarkEnd w:id="0"/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5EB6" w:rsidRPr="009F2BE3">
          <w:type w:val="continuous"/>
          <w:pgSz w:w="11904" w:h="16836"/>
          <w:pgMar w:top="834" w:right="880" w:bottom="447" w:left="10920" w:header="720" w:footer="720" w:gutter="0"/>
          <w:cols w:space="720" w:equalWidth="0">
            <w:col w:w="100"/>
          </w:cols>
          <w:noEndnote/>
        </w:sectPr>
      </w:pPr>
      <w:bookmarkStart w:id="1" w:name="page5"/>
      <w:bookmarkEnd w:id="1"/>
    </w:p>
    <w:p w:rsidR="009C5EB6" w:rsidRPr="00FA70B6" w:rsidRDefault="009C5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5EB6" w:rsidRPr="00FA70B6">
          <w:type w:val="continuous"/>
          <w:pgSz w:w="11904" w:h="16836"/>
          <w:pgMar w:top="893" w:right="880" w:bottom="447" w:left="10920" w:header="720" w:footer="720" w:gutter="0"/>
          <w:cols w:space="720" w:equalWidth="0">
            <w:col w:w="100"/>
          </w:cols>
          <w:noEndnote/>
        </w:sectPr>
      </w:pPr>
      <w:bookmarkStart w:id="2" w:name="page7"/>
      <w:bookmarkEnd w:id="2"/>
    </w:p>
    <w:p w:rsidR="009C5EB6" w:rsidRPr="009F2BE3" w:rsidRDefault="009C5EB6" w:rsidP="00FA70B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  <w:sectPr w:rsidR="009C5EB6" w:rsidRPr="009F2BE3">
          <w:type w:val="continuous"/>
          <w:pgSz w:w="11904" w:h="16836"/>
          <w:pgMar w:top="893" w:right="880" w:bottom="447" w:left="10920" w:header="720" w:footer="720" w:gutter="0"/>
          <w:cols w:space="720" w:equalWidth="0">
            <w:col w:w="100"/>
          </w:cols>
          <w:noEndnote/>
        </w:sectPr>
      </w:pPr>
      <w:bookmarkStart w:id="3" w:name="page9"/>
      <w:bookmarkEnd w:id="3"/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Pr="009F2BE3" w:rsidRDefault="009C5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C5EB6" w:rsidRDefault="009C5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A66" w:rsidRPr="009F2BE3" w:rsidRDefault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20A66" w:rsidRPr="009F2BE3">
          <w:type w:val="continuous"/>
          <w:pgSz w:w="11904" w:h="16836"/>
          <w:pgMar w:top="893" w:right="880" w:bottom="447" w:left="10920" w:header="720" w:footer="720" w:gutter="0"/>
          <w:cols w:space="720" w:equalWidth="0">
            <w:col w:w="100"/>
          </w:cols>
          <w:noEndnote/>
        </w:sectPr>
      </w:pPr>
    </w:p>
    <w:p w:rsidR="00820A66" w:rsidRPr="00820A66" w:rsidRDefault="00820A66" w:rsidP="00820A66">
      <w:pPr>
        <w:jc w:val="center"/>
        <w:rPr>
          <w:rFonts w:ascii="Times New Roman" w:eastAsia="Calibri" w:hAnsi="Times New Roman" w:cs="Times New Roman"/>
          <w:b/>
          <w:lang w:val="ru-RU"/>
        </w:rPr>
      </w:pPr>
      <w:bookmarkStart w:id="5" w:name="page15"/>
      <w:bookmarkEnd w:id="5"/>
      <w:r>
        <w:rPr>
          <w:rFonts w:ascii="Times New Roman" w:eastAsia="Calibri" w:hAnsi="Times New Roman" w:cs="Times New Roman"/>
          <w:b/>
        </w:rPr>
        <w:lastRenderedPageBreak/>
        <w:t>V</w:t>
      </w:r>
      <w:r w:rsidRPr="00820A66">
        <w:rPr>
          <w:rFonts w:ascii="Times New Roman" w:eastAsia="Calibri" w:hAnsi="Times New Roman" w:cs="Times New Roman"/>
          <w:b/>
          <w:lang w:val="ru-RU"/>
        </w:rPr>
        <w:t xml:space="preserve">. </w:t>
      </w:r>
      <w:r w:rsidRPr="00820A66">
        <w:rPr>
          <w:rFonts w:ascii="Times New Roman" w:eastAsia="Calibri" w:hAnsi="Times New Roman" w:cs="Times New Roman"/>
          <w:b/>
          <w:lang w:val="ru-RU"/>
        </w:rPr>
        <w:t xml:space="preserve">ПЛАН - ЦИКЛОГРАММА СИСТЕМЫ ОЦЕНКИ КАЧЕСТВА ОБРАЗОВАНИЯ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1843"/>
        <w:gridCol w:w="1701"/>
        <w:gridCol w:w="1984"/>
        <w:gridCol w:w="1701"/>
        <w:gridCol w:w="1495"/>
      </w:tblGrid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0A66">
              <w:rPr>
                <w:rFonts w:ascii="Times New Roman" w:hAnsi="Times New Roman" w:cs="Times New Roman"/>
              </w:rPr>
              <w:t>п</w:t>
            </w:r>
            <w:proofErr w:type="gramEnd"/>
            <w:r w:rsidRPr="00820A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Методы оценки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Аналитические материалы 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Выход </w:t>
            </w:r>
          </w:p>
        </w:tc>
      </w:tr>
      <w:tr w:rsidR="00820A66" w:rsidRPr="00820A66" w:rsidTr="009D25AF">
        <w:tc>
          <w:tcPr>
            <w:tcW w:w="14786" w:type="dxa"/>
            <w:gridSpan w:val="8"/>
          </w:tcPr>
          <w:p w:rsidR="00820A66" w:rsidRPr="00820A66" w:rsidRDefault="00820A66" w:rsidP="00820A66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820A66" w:rsidRPr="00820A66" w:rsidTr="009D25AF"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Предметные результаты (внутренняя оценка)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Сравнительный анализ успеваемости и качества </w:t>
            </w:r>
            <w:proofErr w:type="spellStart"/>
            <w:r w:rsidRPr="00820A66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по уровням образования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Промежуточный и итоговый контроль; административный контроль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По итогам учебной четверти (полугодия), учебного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Аналитические справки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Показатели деятельности школы по результатам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Педсовет, сайт школы</w:t>
            </w: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обучающихся на «4» и «5» по уровням образования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>, не имеющих академическую задолженность, по уровням образования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обучающихся 9,11 классов, получивших документ об образовании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Анализ СОКО по итогам года Показатели деятельности школы по результатам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  <w:tr w:rsidR="00820A66" w:rsidRPr="00820A66" w:rsidTr="009D25AF">
        <w:trPr>
          <w:trHeight w:val="1022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обучающихся 9, 11 классов, получивших документ об образовании особого образца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Предметные результаты (внешняя независимая  оценка)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итоговой аттестации в 9 классе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результатов итоговой аттестации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spellStart"/>
            <w:r w:rsidRPr="00820A66">
              <w:rPr>
                <w:rFonts w:ascii="Times New Roman" w:hAnsi="Times New Roman" w:cs="Times New Roman"/>
              </w:rPr>
              <w:t>Зам</w:t>
            </w:r>
            <w:proofErr w:type="gramStart"/>
            <w:r w:rsidRPr="00820A66">
              <w:rPr>
                <w:rFonts w:ascii="Times New Roman" w:hAnsi="Times New Roman" w:cs="Times New Roman"/>
              </w:rPr>
              <w:t>.д</w:t>
            </w:r>
            <w:proofErr w:type="gramEnd"/>
            <w:r w:rsidRPr="00820A6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по УВР, руководители предметных ШМО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Конец учебного года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СОКО по итогам года, аналитические справки учителей предметников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Педсовет, ШМО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итоговой аттестации в 11 классе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Сравнительный анализ результатов итоговой аттестации школы в рамках муниципалитета, региона, РФ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409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2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spellStart"/>
            <w:r w:rsidRPr="00820A66">
              <w:rPr>
                <w:rFonts w:ascii="Times New Roman" w:hAnsi="Times New Roman" w:cs="Times New Roman"/>
              </w:rPr>
              <w:lastRenderedPageBreak/>
              <w:t>Метапредметные</w:t>
            </w:r>
            <w:proofErr w:type="spellEnd"/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spellStart"/>
            <w:r w:rsidRPr="00820A66">
              <w:rPr>
                <w:rFonts w:ascii="Times New Roman" w:hAnsi="Times New Roman" w:cs="Times New Roman"/>
              </w:rPr>
              <w:t>реультаты</w:t>
            </w:r>
            <w:proofErr w:type="spellEnd"/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Уровень освоения планируемых </w:t>
            </w:r>
            <w:proofErr w:type="spellStart"/>
            <w:r w:rsidRPr="00820A6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результатов в соответствии с образовательной программой Школы (высокий,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средний</w:t>
            </w:r>
            <w:proofErr w:type="gramStart"/>
            <w:r w:rsidRPr="00820A66">
              <w:rPr>
                <w:rFonts w:ascii="Times New Roman" w:hAnsi="Times New Roman" w:cs="Times New Roman"/>
              </w:rPr>
              <w:t>,н</w:t>
            </w:r>
            <w:proofErr w:type="gramEnd"/>
            <w:r w:rsidRPr="00820A66">
              <w:rPr>
                <w:rFonts w:ascii="Times New Roman" w:hAnsi="Times New Roman" w:cs="Times New Roman"/>
              </w:rPr>
              <w:t>изкий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).                       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1-2 раза в год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Анализ СОКО по итогам года, аналитические справки учителей предметников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ШМО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28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Динамика результатов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145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планируемых личностных результатов в соответствии с образовательной программой Школы (высокий, средний, низкий)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Мониторинговое исследование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Классные руководители, заместитель директора по УВР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1-2 раза в год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</w:rPr>
              <w:t>Анализ СОКО по итогам года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ШМО</w:t>
            </w:r>
          </w:p>
        </w:tc>
      </w:tr>
      <w:tr w:rsidR="00820A66" w:rsidRPr="00820A66" w:rsidTr="009D25AF">
        <w:trPr>
          <w:trHeight w:val="31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  <w:b/>
              </w:rPr>
              <w:t>Динамика результатов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81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Здоровье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Физическое развитие учащихся 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Мониторинг, анализ результатов </w:t>
            </w:r>
            <w:proofErr w:type="spellStart"/>
            <w:r w:rsidRPr="00820A66">
              <w:rPr>
                <w:rFonts w:ascii="Times New Roman" w:hAnsi="Times New Roman" w:cs="Times New Roman"/>
              </w:rPr>
              <w:t>проф</w:t>
            </w:r>
            <w:proofErr w:type="gramStart"/>
            <w:r w:rsidRPr="00820A66">
              <w:rPr>
                <w:rFonts w:ascii="Times New Roman" w:hAnsi="Times New Roman" w:cs="Times New Roman"/>
              </w:rPr>
              <w:t>.о</w:t>
            </w:r>
            <w:proofErr w:type="gramEnd"/>
            <w:r w:rsidRPr="00820A66">
              <w:rPr>
                <w:rFonts w:ascii="Times New Roman" w:hAnsi="Times New Roman" w:cs="Times New Roman"/>
              </w:rPr>
              <w:t>смотров</w:t>
            </w:r>
            <w:proofErr w:type="spellEnd"/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Один раз в год после проведения медосмотра учащихся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78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Распределение учащихся по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физ</w:t>
            </w:r>
            <w:proofErr w:type="gramStart"/>
            <w:r w:rsidRPr="00820A66">
              <w:rPr>
                <w:rFonts w:ascii="Times New Roman" w:hAnsi="Times New Roman" w:cs="Times New Roman"/>
              </w:rPr>
              <w:t>.г</w:t>
            </w:r>
            <w:proofErr w:type="gramEnd"/>
            <w:r w:rsidRPr="00820A66">
              <w:rPr>
                <w:rFonts w:ascii="Times New Roman" w:hAnsi="Times New Roman" w:cs="Times New Roman"/>
              </w:rPr>
              <w:t>руппам</w:t>
            </w:r>
            <w:proofErr w:type="spellEnd"/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78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Распределение учащихся по диспансерным группам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78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Результаты профилактических осмотров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100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Результаты участия обучающихся в школьных, муниципальных, региональных и др. предметных олимпиадах, конкурсах, соревнованиях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обучающихся, участвовавших в конкурсах, олимпиадах по предметам на различных уровнях.                          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Наблюдение, мониторинг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По  итогам полугодия, года 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Аналитические справки, отчёты учителей-предметников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Приказы, совещания при директоре, заседания ШМО</w:t>
            </w:r>
          </w:p>
        </w:tc>
      </w:tr>
      <w:tr w:rsidR="00820A66" w:rsidRPr="00820A66" w:rsidTr="009D25AF">
        <w:trPr>
          <w:trHeight w:val="510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победителей (призёров) на различных уровнях.                          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990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gramStart"/>
            <w:r w:rsidRPr="00820A66">
              <w:rPr>
                <w:rFonts w:ascii="Times New Roman" w:hAnsi="Times New Roman" w:cs="Times New Roman"/>
              </w:rPr>
              <w:t>Доля обучающихся, участвовавших в спортивных соревнованиях на различных уровнях</w:t>
            </w:r>
            <w:proofErr w:type="gramEnd"/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766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победителей спортивных соревнований на различных уровнях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326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Удовлетворенность родителей доступностью и качеством образовательных услуг</w:t>
            </w:r>
          </w:p>
        </w:tc>
        <w:tc>
          <w:tcPr>
            <w:tcW w:w="283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родителей, положительно высказавшихся по вопросам качества образовательных услуг 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Конец полугодия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Сайт школы</w:t>
            </w:r>
          </w:p>
        </w:tc>
      </w:tr>
      <w:tr w:rsidR="00820A66" w:rsidRPr="00820A66" w:rsidTr="009D25AF">
        <w:trPr>
          <w:trHeight w:val="1012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 по итогам года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  при директоре, заседания педагогическ</w:t>
            </w:r>
            <w:r w:rsidRPr="00820A66">
              <w:rPr>
                <w:rFonts w:ascii="Times New Roman" w:hAnsi="Times New Roman" w:cs="Times New Roman"/>
              </w:rPr>
              <w:lastRenderedPageBreak/>
              <w:t>ого всеобуча, итоговое родительское собрание</w:t>
            </w:r>
          </w:p>
        </w:tc>
      </w:tr>
      <w:tr w:rsidR="00820A66" w:rsidRPr="00820A66" w:rsidTr="009D25AF">
        <w:trPr>
          <w:trHeight w:val="49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Профессиональное самоопределение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выпускников 9 класса, продолживших обучение в 10 классе в Школе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 1 сентября 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1260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выпускников 9,11 классов, поступивших в образовательные организации, реализующие основные профессиональные программы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14786" w:type="dxa"/>
            <w:gridSpan w:val="8"/>
          </w:tcPr>
          <w:p w:rsidR="00820A66" w:rsidRPr="00820A66" w:rsidRDefault="00820A66" w:rsidP="008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  <w:b/>
              </w:rPr>
              <w:t>II Качество реализации образовательного процесса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Лицензирование и государственная аккредитация 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  <w:sz w:val="24"/>
                <w:szCs w:val="24"/>
              </w:rPr>
              <w:t>Результаты лицензирования и государственной аккредитации</w:t>
            </w:r>
            <w:r w:rsidRPr="00820A66">
              <w:rPr>
                <w:rFonts w:ascii="Times New Roman" w:hAnsi="Times New Roman" w:cs="Times New Roman"/>
              </w:rPr>
              <w:t xml:space="preserve"> 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Сайт школы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ВСОКО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Публичный доклад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Основные образовательные программы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образовательной программы ФГОС: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-соответствует структуре ООП;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-содержит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 Отражает в полном объеме идеологию ФГОС.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Протоколы педсоветов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Заседания педсоветов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Рабочие программы по предметам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локальным нормативным актам Школы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Директор, заместитель директора по </w:t>
            </w:r>
            <w:r w:rsidRPr="00820A66">
              <w:rPr>
                <w:rFonts w:ascii="Times New Roman" w:hAnsi="Times New Roman" w:cs="Times New Roman"/>
              </w:rPr>
              <w:lastRenderedPageBreak/>
              <w:t>УВР, руководители ШМО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Протоколы педсоветов, протоколы </w:t>
            </w:r>
            <w:r w:rsidRPr="00820A66">
              <w:rPr>
                <w:rFonts w:ascii="Times New Roman" w:hAnsi="Times New Roman" w:cs="Times New Roman"/>
              </w:rPr>
              <w:lastRenderedPageBreak/>
              <w:t>ШМО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Заседания педсоветов, заседания </w:t>
            </w:r>
            <w:r w:rsidRPr="00820A66">
              <w:rPr>
                <w:rFonts w:ascii="Times New Roman" w:hAnsi="Times New Roman" w:cs="Times New Roman"/>
              </w:rPr>
              <w:lastRenderedPageBreak/>
              <w:t>ШМО</w:t>
            </w:r>
          </w:p>
        </w:tc>
      </w:tr>
      <w:tr w:rsidR="00820A66" w:rsidRPr="00820A66" w:rsidTr="009D25AF">
        <w:trPr>
          <w:trHeight w:val="125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Соответствие запросам со стороны родителей (законных представителей) и обучающихся. 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Анкетирование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ВСОКО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Методический совет</w:t>
            </w:r>
          </w:p>
        </w:tc>
      </w:tr>
      <w:tr w:rsidR="00820A66" w:rsidRPr="00820A66" w:rsidTr="009D25AF">
        <w:trPr>
          <w:trHeight w:val="76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>, занимающихся по программам внеурочной деятельности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В конце учебного года </w:t>
            </w: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Реализация учебных планов и рабочих программ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Экспертиза, итоговый контроль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Не менее четырёх раз в год, в соответствии с планом школы, в конце года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Заседание педсовета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Качество учебных занятий и индивидуальной работы с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учебных занятий требованиям ФГОС: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- реализация системно-</w:t>
            </w:r>
            <w:proofErr w:type="spellStart"/>
            <w:r w:rsidRPr="00820A6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подхода;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- деятельность по формированию УУД и т.д.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Экспертиза. Наблюдение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Качество внеурочной деятельности 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занятий внеурочной деятельности требованиям ФГОС: - реализация системно-</w:t>
            </w:r>
            <w:proofErr w:type="spellStart"/>
            <w:r w:rsidRPr="00820A6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подхода;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- деятельность по формированию УУД и т.д.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Анкетирование, наблюдение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Организация занятости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>, посещающих кружки, секции и т.д. во внеурочное время.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Начало года, конец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Анализ воспитательной работы 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Результаты кружковой работы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Конец  года</w:t>
            </w: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c>
          <w:tcPr>
            <w:tcW w:w="14786" w:type="dxa"/>
            <w:gridSpan w:val="8"/>
          </w:tcPr>
          <w:p w:rsidR="00820A66" w:rsidRPr="00820A66" w:rsidRDefault="00820A66" w:rsidP="008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  <w:b/>
              </w:rPr>
              <w:t>III Качество реализации воспитательной работы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spellStart"/>
            <w:r w:rsidRPr="00820A66">
              <w:rPr>
                <w:rFonts w:ascii="Times New Roman" w:hAnsi="Times New Roman" w:cs="Times New Roman"/>
              </w:rPr>
              <w:lastRenderedPageBreak/>
              <w:t>Вовлечённость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в воспитательный процесс </w:t>
            </w:r>
            <w:r w:rsidRPr="00820A66">
              <w:rPr>
                <w:rFonts w:ascii="Times New Roman" w:hAnsi="Times New Roman" w:cs="Times New Roman"/>
              </w:rPr>
              <w:lastRenderedPageBreak/>
              <w:t>родителей (законных представителей) обучающихся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Доля родителей (законных представителей) </w:t>
            </w:r>
            <w:r w:rsidRPr="00820A66">
              <w:rPr>
                <w:rFonts w:ascii="Times New Roman" w:hAnsi="Times New Roman" w:cs="Times New Roman"/>
              </w:rPr>
              <w:lastRenderedPageBreak/>
              <w:t>обучающихся, вовлечённых в воспитательный процесс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820A66">
              <w:rPr>
                <w:rFonts w:ascii="Times New Roman" w:hAnsi="Times New Roman" w:cs="Times New Roman"/>
              </w:rPr>
              <w:lastRenderedPageBreak/>
              <w:t>УВР, классные руководители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Дважды в течение учебного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воспитательно</w:t>
            </w:r>
            <w:r w:rsidRPr="00820A66">
              <w:rPr>
                <w:rFonts w:ascii="Times New Roman" w:hAnsi="Times New Roman" w:cs="Times New Roman"/>
              </w:rPr>
              <w:lastRenderedPageBreak/>
              <w:t>й работы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ШМО классных </w:t>
            </w:r>
            <w:r w:rsidRPr="00820A66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proofErr w:type="spellStart"/>
            <w:r w:rsidRPr="00820A66">
              <w:rPr>
                <w:rFonts w:ascii="Times New Roman" w:hAnsi="Times New Roman" w:cs="Times New Roman"/>
              </w:rPr>
              <w:t>Вовлечённость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учащихся в воспитательный процесс по направлениям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 xml:space="preserve"> содержанием деятельности по направлениям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Дважды в течение учебного года</w:t>
            </w: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Наличие органа ученического самоуправления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Реализация плана работы органа ученического самоуправления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ШМО классных руководителей</w:t>
            </w:r>
          </w:p>
        </w:tc>
      </w:tr>
      <w:tr w:rsidR="00820A66" w:rsidRPr="00820A66" w:rsidTr="009D25AF">
        <w:trPr>
          <w:trHeight w:val="88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Уменьшение количества правонарушений и преступлений, совершенных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20A66"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Профилактическая работа 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Отчёты </w:t>
            </w:r>
            <w:proofErr w:type="spellStart"/>
            <w:r w:rsidRPr="00820A66">
              <w:rPr>
                <w:rFonts w:ascii="Times New Roman" w:hAnsi="Times New Roman" w:cs="Times New Roman"/>
              </w:rPr>
              <w:t>кл</w:t>
            </w:r>
            <w:proofErr w:type="spellEnd"/>
            <w:r w:rsidRPr="00820A66">
              <w:rPr>
                <w:rFonts w:ascii="Times New Roman" w:hAnsi="Times New Roman" w:cs="Times New Roman"/>
              </w:rPr>
              <w:t>. руководителей</w:t>
            </w: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88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Уменьшение количества правонарушений и преступлений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Мониторинговое исследование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Дважды в течение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Анализ воспитательной работы </w:t>
            </w: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c>
          <w:tcPr>
            <w:tcW w:w="14786" w:type="dxa"/>
            <w:gridSpan w:val="8"/>
          </w:tcPr>
          <w:p w:rsidR="00820A66" w:rsidRPr="00820A66" w:rsidRDefault="00820A66" w:rsidP="0082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66">
              <w:rPr>
                <w:rFonts w:ascii="Times New Roman" w:hAnsi="Times New Roman" w:cs="Times New Roman"/>
                <w:b/>
              </w:rPr>
              <w:t>IV Качество условий, обеспечивающих образовательный процесс</w:t>
            </w:r>
          </w:p>
        </w:tc>
      </w:tr>
      <w:tr w:rsidR="00820A66" w:rsidRPr="00820A66" w:rsidTr="009D25AF"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СОКО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76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Информационно-развивающая среда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информационно-методических условий требованием ФГОС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Дважды в течение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СОКО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487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Обеспеченность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 xml:space="preserve"> учебной литературой.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  <w:tr w:rsidR="00820A66" w:rsidRPr="00820A66" w:rsidTr="009D25AF">
        <w:trPr>
          <w:trHeight w:val="510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школьного сайта установленным требованиям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Педсовет </w:t>
            </w:r>
          </w:p>
        </w:tc>
      </w:tr>
      <w:tr w:rsidR="00820A66" w:rsidRPr="00820A66" w:rsidTr="009D25AF">
        <w:trPr>
          <w:trHeight w:val="285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Санитарно-гигиенические и эстетические условия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Выполнение требований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Председатель комиссии производственного контроля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Журнал производственного контроля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директоре, сайт школы</w:t>
            </w:r>
          </w:p>
        </w:tc>
      </w:tr>
      <w:tr w:rsidR="00820A66" w:rsidRPr="00820A66" w:rsidTr="009D25AF">
        <w:trPr>
          <w:trHeight w:val="550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Результаты проверки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330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Организация питания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Охват горячим питанием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Мониторинг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Директор 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Анализ СОКО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94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Соответствие запросам со стороны родителей (законных представителей) и обучающихся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Отчёты классных руководителей 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Родительское собрание</w:t>
            </w:r>
          </w:p>
        </w:tc>
      </w:tr>
      <w:tr w:rsidR="00820A66" w:rsidRPr="00820A66" w:rsidTr="009D25AF">
        <w:trPr>
          <w:trHeight w:val="1106"/>
        </w:trPr>
        <w:tc>
          <w:tcPr>
            <w:tcW w:w="67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Психологический климат в Школе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20A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20A66">
              <w:rPr>
                <w:rFonts w:ascii="Times New Roman" w:hAnsi="Times New Roman" w:cs="Times New Roman"/>
              </w:rPr>
              <w:t>, эмоциональное состояние которых соответствует норме</w:t>
            </w:r>
          </w:p>
        </w:tc>
        <w:tc>
          <w:tcPr>
            <w:tcW w:w="1843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84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49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1758"/>
        </w:trPr>
        <w:tc>
          <w:tcPr>
            <w:tcW w:w="67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Укомплектованность педагогическими кадрами, имеющими необходимую квалификацию, по каждому из учебных предметов. Курсов, дисциплин (модулей) учебного плана.</w:t>
            </w:r>
          </w:p>
        </w:tc>
        <w:tc>
          <w:tcPr>
            <w:tcW w:w="1843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Анализ СОКО </w:t>
            </w:r>
          </w:p>
        </w:tc>
        <w:tc>
          <w:tcPr>
            <w:tcW w:w="1495" w:type="dxa"/>
            <w:vMerge w:val="restart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20A66" w:rsidRPr="00820A66" w:rsidTr="009D25AF">
        <w:trPr>
          <w:trHeight w:val="767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педагогических работников, имеющих квалификационную категорию.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773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квалификации.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1004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педагогических работников, получивших поощрения в различных конкурсах, конференциях.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1005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 xml:space="preserve">Доля педагогических </w:t>
            </w:r>
            <w:proofErr w:type="spellStart"/>
            <w:r w:rsidRPr="00820A66">
              <w:rPr>
                <w:rFonts w:ascii="Times New Roman" w:hAnsi="Times New Roman" w:cs="Times New Roman"/>
              </w:rPr>
              <w:t>работников</w:t>
            </w:r>
            <w:proofErr w:type="gramStart"/>
            <w:r w:rsidRPr="00820A66">
              <w:rPr>
                <w:rFonts w:ascii="Times New Roman" w:hAnsi="Times New Roman" w:cs="Times New Roman"/>
              </w:rPr>
              <w:t>.и</w:t>
            </w:r>
            <w:proofErr w:type="gramEnd"/>
            <w:r w:rsidRPr="00820A66">
              <w:rPr>
                <w:rFonts w:ascii="Times New Roman" w:hAnsi="Times New Roman" w:cs="Times New Roman"/>
              </w:rPr>
              <w:t>меющих</w:t>
            </w:r>
            <w:proofErr w:type="spellEnd"/>
            <w:r w:rsidRPr="00820A66">
              <w:rPr>
                <w:rFonts w:ascii="Times New Roman" w:hAnsi="Times New Roman" w:cs="Times New Roman"/>
              </w:rPr>
              <w:t xml:space="preserve"> методические разработки, печатные работы, проводящих мастер-классы.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  <w:tr w:rsidR="00820A66" w:rsidRPr="00820A66" w:rsidTr="009D25AF">
        <w:trPr>
          <w:trHeight w:val="758"/>
        </w:trPr>
        <w:tc>
          <w:tcPr>
            <w:tcW w:w="675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7</w:t>
            </w: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Общественно-государственное управление Школой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Доля обучающихся, участвующих в ученическом </w:t>
            </w:r>
            <w:r w:rsidRPr="00820A66">
              <w:rPr>
                <w:rFonts w:ascii="Times New Roman" w:hAnsi="Times New Roman" w:cs="Times New Roman"/>
              </w:rPr>
              <w:lastRenderedPageBreak/>
              <w:t>самоуправлении</w:t>
            </w:r>
          </w:p>
        </w:tc>
        <w:tc>
          <w:tcPr>
            <w:tcW w:w="1843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Экспертиза</w:t>
            </w: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 xml:space="preserve">Анализ СОКО </w:t>
            </w: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</w:tcPr>
          <w:p w:rsid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lastRenderedPageBreak/>
              <w:t>Публичный доклад, сайт школы</w:t>
            </w:r>
          </w:p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</w:tc>
      </w:tr>
      <w:tr w:rsidR="00820A66" w:rsidRPr="00820A66" w:rsidTr="009D25AF">
        <w:trPr>
          <w:trHeight w:val="1088"/>
        </w:trPr>
        <w:tc>
          <w:tcPr>
            <w:tcW w:w="67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  <w:r w:rsidRPr="00820A66">
              <w:rPr>
                <w:rFonts w:ascii="Times New Roman" w:hAnsi="Times New Roman" w:cs="Times New Roman"/>
              </w:rPr>
              <w:t>Доля родителей, участвующих в работе коллегиальных органов управления Школой</w:t>
            </w:r>
          </w:p>
        </w:tc>
        <w:tc>
          <w:tcPr>
            <w:tcW w:w="1843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20A66" w:rsidRPr="00820A66" w:rsidRDefault="00820A66" w:rsidP="00820A66">
            <w:pPr>
              <w:rPr>
                <w:rFonts w:ascii="Times New Roman" w:hAnsi="Times New Roman" w:cs="Times New Roman"/>
              </w:rPr>
            </w:pPr>
          </w:p>
        </w:tc>
      </w:tr>
    </w:tbl>
    <w:p w:rsidR="00820A66" w:rsidRPr="00820A66" w:rsidRDefault="00820A66" w:rsidP="00820A66">
      <w:pPr>
        <w:rPr>
          <w:rFonts w:ascii="Calibri" w:eastAsia="Calibri" w:hAnsi="Calibri" w:cs="Times New Roman"/>
          <w:lang w:val="ru-RU"/>
        </w:rPr>
      </w:pPr>
    </w:p>
    <w:p w:rsidR="009C5EB6" w:rsidRPr="00820A66" w:rsidRDefault="009C5EB6" w:rsidP="00820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5EB6" w:rsidRPr="00820A66" w:rsidSect="00820A66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8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9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9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CD0"/>
    <w:multiLevelType w:val="hybridMultilevel"/>
    <w:tmpl w:val="0000366B"/>
    <w:lvl w:ilvl="0" w:tplc="000066C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50"/>
    <w:multiLevelType w:val="hybridMultilevel"/>
    <w:tmpl w:val="000022EE"/>
    <w:lvl w:ilvl="0" w:tplc="00004B40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0D"/>
    <w:multiLevelType w:val="hybridMultilevel"/>
    <w:tmpl w:val="00006B89"/>
    <w:lvl w:ilvl="0" w:tplc="0000030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A6"/>
    <w:multiLevelType w:val="hybridMultilevel"/>
    <w:tmpl w:val="0000701F"/>
    <w:lvl w:ilvl="0" w:tplc="00005D0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3B"/>
    <w:multiLevelType w:val="hybridMultilevel"/>
    <w:tmpl w:val="000015A1"/>
    <w:lvl w:ilvl="0" w:tplc="00005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14F"/>
    <w:multiLevelType w:val="hybridMultilevel"/>
    <w:tmpl w:val="00005E14"/>
    <w:lvl w:ilvl="0" w:tplc="00004DF2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EF6"/>
    <w:multiLevelType w:val="hybridMultilevel"/>
    <w:tmpl w:val="00000822"/>
    <w:lvl w:ilvl="0" w:tplc="0000599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230"/>
    <w:multiLevelType w:val="hybridMultilevel"/>
    <w:tmpl w:val="00007EB7"/>
    <w:lvl w:ilvl="0" w:tplc="00006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944"/>
    <w:multiLevelType w:val="hybridMultilevel"/>
    <w:tmpl w:val="00002E40"/>
    <w:lvl w:ilvl="0" w:tplc="00001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06"/>
    <w:multiLevelType w:val="hybridMultilevel"/>
    <w:tmpl w:val="00004DB7"/>
    <w:lvl w:ilvl="0" w:tplc="00001547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DC8"/>
    <w:multiLevelType w:val="hybridMultilevel"/>
    <w:tmpl w:val="00006443"/>
    <w:lvl w:ilvl="0" w:tplc="000066BB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E45"/>
    <w:multiLevelType w:val="hybridMultilevel"/>
    <w:tmpl w:val="0000323B"/>
    <w:lvl w:ilvl="0" w:tplc="0000221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4DE"/>
    <w:multiLevelType w:val="hybridMultilevel"/>
    <w:tmpl w:val="000039B3"/>
    <w:lvl w:ilvl="0" w:tplc="00002D12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10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878"/>
    <w:multiLevelType w:val="hybridMultilevel"/>
    <w:tmpl w:val="00006B36"/>
    <w:lvl w:ilvl="0" w:tplc="00005CF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F49"/>
    <w:multiLevelType w:val="hybridMultilevel"/>
    <w:tmpl w:val="00000DDC"/>
    <w:lvl w:ilvl="0" w:tplc="00004CA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FC"/>
    <w:multiLevelType w:val="hybridMultilevel"/>
    <w:tmpl w:val="00007F96"/>
    <w:lvl w:ilvl="0" w:tplc="00007FF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E5D"/>
    <w:multiLevelType w:val="hybridMultilevel"/>
    <w:tmpl w:val="00001AD4"/>
    <w:lvl w:ilvl="0" w:tplc="000063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A5A"/>
    <w:multiLevelType w:val="hybridMultilevel"/>
    <w:tmpl w:val="0000767D"/>
    <w:lvl w:ilvl="0" w:tplc="000045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8C246D6"/>
    <w:multiLevelType w:val="hybridMultilevel"/>
    <w:tmpl w:val="ADF8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7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22"/>
  </w:num>
  <w:num w:numId="10">
    <w:abstractNumId w:val="25"/>
  </w:num>
  <w:num w:numId="11">
    <w:abstractNumId w:val="23"/>
  </w:num>
  <w:num w:numId="12">
    <w:abstractNumId w:val="10"/>
  </w:num>
  <w:num w:numId="13">
    <w:abstractNumId w:val="32"/>
  </w:num>
  <w:num w:numId="14">
    <w:abstractNumId w:val="5"/>
  </w:num>
  <w:num w:numId="15">
    <w:abstractNumId w:val="31"/>
  </w:num>
  <w:num w:numId="16">
    <w:abstractNumId w:val="30"/>
  </w:num>
  <w:num w:numId="17">
    <w:abstractNumId w:val="24"/>
  </w:num>
  <w:num w:numId="18">
    <w:abstractNumId w:val="9"/>
  </w:num>
  <w:num w:numId="19">
    <w:abstractNumId w:val="12"/>
  </w:num>
  <w:num w:numId="20">
    <w:abstractNumId w:val="1"/>
  </w:num>
  <w:num w:numId="21">
    <w:abstractNumId w:val="8"/>
  </w:num>
  <w:num w:numId="22">
    <w:abstractNumId w:val="26"/>
  </w:num>
  <w:num w:numId="23">
    <w:abstractNumId w:val="16"/>
  </w:num>
  <w:num w:numId="24">
    <w:abstractNumId w:val="15"/>
  </w:num>
  <w:num w:numId="25">
    <w:abstractNumId w:val="28"/>
  </w:num>
  <w:num w:numId="26">
    <w:abstractNumId w:val="14"/>
  </w:num>
  <w:num w:numId="27">
    <w:abstractNumId w:val="20"/>
  </w:num>
  <w:num w:numId="28">
    <w:abstractNumId w:val="7"/>
  </w:num>
  <w:num w:numId="29">
    <w:abstractNumId w:val="19"/>
  </w:num>
  <w:num w:numId="30">
    <w:abstractNumId w:val="11"/>
  </w:num>
  <w:num w:numId="31">
    <w:abstractNumId w:val="17"/>
  </w:num>
  <w:num w:numId="32">
    <w:abstractNumId w:val="18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D25"/>
    <w:rsid w:val="00213D25"/>
    <w:rsid w:val="002E7ACB"/>
    <w:rsid w:val="00316282"/>
    <w:rsid w:val="0036613B"/>
    <w:rsid w:val="003B09D4"/>
    <w:rsid w:val="0045630C"/>
    <w:rsid w:val="00724743"/>
    <w:rsid w:val="00820A66"/>
    <w:rsid w:val="009C5EB6"/>
    <w:rsid w:val="009F2BE3"/>
    <w:rsid w:val="00BB60CB"/>
    <w:rsid w:val="00CC5E7A"/>
    <w:rsid w:val="00EC228F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7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1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0A66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8</cp:revision>
  <cp:lastPrinted>2016-09-04T17:02:00Z</cp:lastPrinted>
  <dcterms:created xsi:type="dcterms:W3CDTF">2016-08-14T12:48:00Z</dcterms:created>
  <dcterms:modified xsi:type="dcterms:W3CDTF">2016-09-12T20:54:00Z</dcterms:modified>
</cp:coreProperties>
</file>